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F5" w:rsidRPr="00CC2CF5" w:rsidRDefault="00CC2CF5" w:rsidP="00CC2CF5">
      <w:pPr>
        <w:jc w:val="center"/>
        <w:rPr>
          <w:b/>
          <w:u w:val="single"/>
        </w:rPr>
      </w:pPr>
      <w:r w:rsidRPr="00CC2CF5">
        <w:rPr>
          <w:b/>
          <w:u w:val="single"/>
        </w:rPr>
        <w:t>ATIVIDADE</w:t>
      </w:r>
      <w:proofErr w:type="gramStart"/>
      <w:r w:rsidRPr="00CC2CF5">
        <w:rPr>
          <w:b/>
          <w:u w:val="single"/>
        </w:rPr>
        <w:t xml:space="preserve">  </w:t>
      </w:r>
      <w:proofErr w:type="gramEnd"/>
      <w:r w:rsidRPr="00CC2CF5">
        <w:rPr>
          <w:b/>
          <w:u w:val="single"/>
        </w:rPr>
        <w:t>DOMICILIAR  -  30 DE MARÇO A 17 DE ABRIL</w:t>
      </w:r>
    </w:p>
    <w:p w:rsidR="00CC2CF5" w:rsidRDefault="00CC2CF5" w:rsidP="00CC2CF5">
      <w:pPr>
        <w:jc w:val="center"/>
        <w:rPr>
          <w:b/>
          <w:u w:val="single"/>
        </w:rPr>
      </w:pPr>
      <w:r w:rsidRPr="00CC2CF5">
        <w:rPr>
          <w:b/>
          <w:u w:val="single"/>
        </w:rPr>
        <w:t>6º ANO B</w:t>
      </w:r>
    </w:p>
    <w:p w:rsidR="00CC2CF5" w:rsidRPr="00CC2CF5" w:rsidRDefault="00CC2CF5" w:rsidP="00CC2CF5">
      <w:pPr>
        <w:rPr>
          <w:b/>
          <w:u w:val="single"/>
        </w:rPr>
      </w:pPr>
      <w:r>
        <w:rPr>
          <w:b/>
          <w:u w:val="single"/>
        </w:rPr>
        <w:t>PROFESSORA: HELENA</w:t>
      </w:r>
    </w:p>
    <w:p w:rsidR="00915A0A" w:rsidRPr="00915A0A" w:rsidRDefault="00915A0A" w:rsidP="00915A0A">
      <w:r>
        <w:t>1</w:t>
      </w:r>
      <w:r w:rsidRPr="00915A0A">
        <w:t>. Leia o texto abaixo.</w:t>
      </w:r>
    </w:p>
    <w:p w:rsidR="00915A0A" w:rsidRPr="00915A0A" w:rsidRDefault="00915A0A" w:rsidP="00915A0A">
      <w:r w:rsidRPr="00915A0A">
        <w:t>OI, OI, AMIGA!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Esta edição está recheada com tantas coisas legais que é até difícil escolher o que comentar com você. Que delícia, não é? Para quem anda sofrendo com espinhas temos o “Tira dúvidas” sobre o tema acne. Para quem quer repaginar o visual de um jeito pra lá de descolado, o Vestiário é a solução, com dicas fantásticas de como sobrepor peças de roupa.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E, para quem anda numa fase mais tecnológica, o Top </w:t>
      </w:r>
      <w:proofErr w:type="spellStart"/>
      <w:r w:rsidRPr="00915A0A">
        <w:t>Witch</w:t>
      </w:r>
      <w:proofErr w:type="spellEnd"/>
      <w:r w:rsidRPr="00915A0A">
        <w:t xml:space="preserve"> cai como uma luva: fizemos uma seleção cuidadosa dos melhores celulares com câmera e montamos uma série de informações. Aqui dentro ainda tem micos, dicas do que fazer para passar de ano na escola sem estresse e um </w:t>
      </w:r>
      <w:proofErr w:type="spellStart"/>
      <w:r w:rsidRPr="00915A0A">
        <w:t>superperfil</w:t>
      </w:r>
      <w:proofErr w:type="spellEnd"/>
      <w:r w:rsidRPr="00915A0A">
        <w:t xml:space="preserve"> de Dan Radcliffe. Diz aí, esta edição está ou não de arrasar quarteirão?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Beijocas!</w:t>
      </w:r>
    </w:p>
    <w:p w:rsidR="00915A0A" w:rsidRPr="00915A0A" w:rsidRDefault="00915A0A" w:rsidP="00915A0A">
      <w:pPr>
        <w:jc w:val="right"/>
      </w:pPr>
      <w:r w:rsidRPr="00915A0A">
        <w:t xml:space="preserve">Revista </w:t>
      </w:r>
      <w:proofErr w:type="spellStart"/>
      <w:r w:rsidRPr="00915A0A">
        <w:t>Witch</w:t>
      </w:r>
      <w:proofErr w:type="spellEnd"/>
      <w:r w:rsidRPr="00915A0A">
        <w:t>, 2006, nº 50, Abril. p.03.</w:t>
      </w:r>
    </w:p>
    <w:p w:rsidR="00915A0A" w:rsidRPr="00915A0A" w:rsidRDefault="00915A0A" w:rsidP="00915A0A">
      <w:r w:rsidRPr="00915A0A">
        <w:t>Esse texto foi escrito para</w:t>
      </w:r>
    </w:p>
    <w:p w:rsidR="00915A0A" w:rsidRPr="00915A0A" w:rsidRDefault="00915A0A" w:rsidP="00915A0A">
      <w:r>
        <w:t xml:space="preserve">a) </w:t>
      </w:r>
      <w:r w:rsidRPr="00915A0A">
        <w:t>adolescentes.</w:t>
      </w:r>
    </w:p>
    <w:p w:rsidR="00915A0A" w:rsidRPr="00915A0A" w:rsidRDefault="00915A0A" w:rsidP="00915A0A">
      <w:r>
        <w:t xml:space="preserve">b) </w:t>
      </w:r>
      <w:r w:rsidRPr="00915A0A">
        <w:t>adultos.</w:t>
      </w:r>
    </w:p>
    <w:p w:rsidR="00915A0A" w:rsidRPr="00915A0A" w:rsidRDefault="00915A0A" w:rsidP="00915A0A">
      <w:r>
        <w:t xml:space="preserve">c) </w:t>
      </w:r>
      <w:r w:rsidRPr="00915A0A">
        <w:t>crianças.</w:t>
      </w:r>
    </w:p>
    <w:p w:rsidR="00915A0A" w:rsidRPr="00915A0A" w:rsidRDefault="00915A0A" w:rsidP="00915A0A">
      <w:r>
        <w:t xml:space="preserve">d) </w:t>
      </w:r>
      <w:r w:rsidRPr="00915A0A">
        <w:t>idosos.</w:t>
      </w:r>
    </w:p>
    <w:p w:rsidR="00915A0A" w:rsidRPr="00915A0A" w:rsidRDefault="00915A0A" w:rsidP="00915A0A"/>
    <w:p w:rsidR="00915A0A" w:rsidRPr="00915A0A" w:rsidRDefault="00915A0A" w:rsidP="00915A0A">
      <w:r w:rsidRPr="00915A0A">
        <w:t>2. Leia o texto abaixo.</w:t>
      </w:r>
    </w:p>
    <w:p w:rsidR="00915A0A" w:rsidRPr="00915A0A" w:rsidRDefault="00915A0A" w:rsidP="00915A0A">
      <w:r w:rsidRPr="00915A0A">
        <w:rPr>
          <w:noProof/>
          <w:lang w:eastAsia="pt-BR"/>
        </w:rPr>
        <w:drawing>
          <wp:inline distT="0" distB="0" distL="0" distR="0">
            <wp:extent cx="3667125" cy="1952625"/>
            <wp:effectExtent l="0" t="0" r="9525" b="9525"/>
            <wp:docPr id="2" name="Imagem 2" descr="https://sites.google.com/site/profwarlesblogspotcombr/img1_quiz2_por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rofwarlesblogspotcombr/img1_quiz2_port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0A" w:rsidRPr="00915A0A" w:rsidRDefault="00915A0A" w:rsidP="00915A0A">
      <w:pPr>
        <w:jc w:val="right"/>
      </w:pPr>
      <w:r w:rsidRPr="00915A0A">
        <w:t>Disponível em: http://sitededicas.uol.com.br/conto_sem_ texto7_pg9.htm Acesso em: 02 fev. 2010.</w:t>
      </w:r>
    </w:p>
    <w:p w:rsidR="00915A0A" w:rsidRPr="00915A0A" w:rsidRDefault="00915A0A" w:rsidP="00915A0A">
      <w:r w:rsidRPr="00915A0A">
        <w:t>De acordo com esse texto, o que acordou o menino?</w:t>
      </w:r>
    </w:p>
    <w:p w:rsidR="00915A0A" w:rsidRPr="00915A0A" w:rsidRDefault="00915A0A" w:rsidP="00915A0A">
      <w:pPr>
        <w:pStyle w:val="PargrafodaLista"/>
        <w:numPr>
          <w:ilvl w:val="0"/>
          <w:numId w:val="2"/>
        </w:numPr>
      </w:pPr>
      <w:r w:rsidRPr="00915A0A">
        <w:t>O barulho de um gato na lata de lixo.</w:t>
      </w:r>
    </w:p>
    <w:p w:rsidR="00915A0A" w:rsidRPr="00915A0A" w:rsidRDefault="00915A0A" w:rsidP="00915A0A">
      <w:pPr>
        <w:pStyle w:val="PargrafodaLista"/>
        <w:numPr>
          <w:ilvl w:val="0"/>
          <w:numId w:val="2"/>
        </w:numPr>
      </w:pPr>
      <w:r w:rsidRPr="00915A0A">
        <w:lastRenderedPageBreak/>
        <w:t>O barulho que a cama estava fazendo.</w:t>
      </w:r>
    </w:p>
    <w:p w:rsidR="00915A0A" w:rsidRPr="00915A0A" w:rsidRDefault="00915A0A" w:rsidP="00915A0A">
      <w:pPr>
        <w:pStyle w:val="PargrafodaLista"/>
        <w:numPr>
          <w:ilvl w:val="0"/>
          <w:numId w:val="2"/>
        </w:numPr>
      </w:pPr>
      <w:r w:rsidRPr="00915A0A">
        <w:t>O medo do bicho-papão de seu sonho.</w:t>
      </w:r>
    </w:p>
    <w:p w:rsidR="00915A0A" w:rsidRPr="00915A0A" w:rsidRDefault="00915A0A" w:rsidP="00915A0A">
      <w:pPr>
        <w:pStyle w:val="PargrafodaLista"/>
        <w:numPr>
          <w:ilvl w:val="0"/>
          <w:numId w:val="2"/>
        </w:numPr>
      </w:pPr>
      <w:r w:rsidRPr="00915A0A">
        <w:t>O ronco do seu pai no quarto ao lado.</w:t>
      </w:r>
    </w:p>
    <w:p w:rsidR="00915A0A" w:rsidRDefault="00915A0A" w:rsidP="00915A0A"/>
    <w:p w:rsidR="00915A0A" w:rsidRPr="00915A0A" w:rsidRDefault="00915A0A" w:rsidP="00915A0A">
      <w:r w:rsidRPr="00915A0A">
        <w:t>3. Leia o texto a</w:t>
      </w:r>
      <w:bookmarkStart w:id="0" w:name="_GoBack"/>
      <w:bookmarkEnd w:id="0"/>
      <w:r w:rsidRPr="00915A0A">
        <w:t>baixo.</w:t>
      </w:r>
    </w:p>
    <w:p w:rsidR="00915A0A" w:rsidRPr="00915A0A" w:rsidRDefault="00915A0A" w:rsidP="00915A0A">
      <w:pPr>
        <w:jc w:val="center"/>
      </w:pPr>
      <w:r w:rsidRPr="00915A0A">
        <w:t>O dente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O </w:t>
      </w:r>
      <w:proofErr w:type="spellStart"/>
      <w:r w:rsidRPr="00915A0A">
        <w:t>Junim</w:t>
      </w:r>
      <w:proofErr w:type="spellEnd"/>
      <w:r w:rsidRPr="00915A0A">
        <w:t xml:space="preserve"> era pequenininho e um dia ficou sem ir à aula. No dia seguinte, a professora perguntou pra ele a razão da ausência.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– É que o meu dente estava doendo.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– Coitadinho... – disse a professora. – E agora, parou de doer?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E o </w:t>
      </w:r>
      <w:proofErr w:type="spellStart"/>
      <w:r w:rsidRPr="00915A0A">
        <w:t>Junim</w:t>
      </w:r>
      <w:proofErr w:type="spellEnd"/>
      <w:r w:rsidRPr="00915A0A">
        <w:t>: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– Não sei, professora. Ele ficou lá no dentista.</w:t>
      </w:r>
    </w:p>
    <w:p w:rsidR="00915A0A" w:rsidRPr="00915A0A" w:rsidRDefault="00915A0A" w:rsidP="00915A0A">
      <w:r w:rsidRPr="00915A0A">
        <w:t>ZIRALDO. O livro de riso do Menino Maluquinho. Ed. Melhoramentos p.102.</w:t>
      </w:r>
    </w:p>
    <w:p w:rsidR="00915A0A" w:rsidRPr="00915A0A" w:rsidRDefault="00915A0A" w:rsidP="00915A0A">
      <w:r w:rsidRPr="00915A0A">
        <w:t>O que deixa esse texto engraçado?</w:t>
      </w:r>
    </w:p>
    <w:p w:rsidR="00915A0A" w:rsidRPr="00915A0A" w:rsidRDefault="00915A0A" w:rsidP="00915A0A">
      <w:pPr>
        <w:pStyle w:val="PargrafodaLista"/>
        <w:numPr>
          <w:ilvl w:val="0"/>
          <w:numId w:val="3"/>
        </w:numPr>
      </w:pPr>
      <w:r w:rsidRPr="00915A0A">
        <w:t xml:space="preserve">A professora querer saber porque </w:t>
      </w:r>
      <w:proofErr w:type="spellStart"/>
      <w:r w:rsidRPr="00915A0A">
        <w:t>Junim</w:t>
      </w:r>
      <w:proofErr w:type="spellEnd"/>
      <w:r w:rsidRPr="00915A0A">
        <w:t xml:space="preserve"> faltou à aula.</w:t>
      </w:r>
    </w:p>
    <w:p w:rsidR="00915A0A" w:rsidRPr="00915A0A" w:rsidRDefault="00915A0A" w:rsidP="00915A0A">
      <w:pPr>
        <w:pStyle w:val="PargrafodaLista"/>
        <w:numPr>
          <w:ilvl w:val="0"/>
          <w:numId w:val="3"/>
        </w:numPr>
      </w:pPr>
      <w:r w:rsidRPr="00915A0A">
        <w:t xml:space="preserve">O interesse da professora em saber se </w:t>
      </w:r>
      <w:proofErr w:type="spellStart"/>
      <w:r w:rsidRPr="00915A0A">
        <w:t>Junim</w:t>
      </w:r>
      <w:proofErr w:type="spellEnd"/>
      <w:r w:rsidRPr="00915A0A">
        <w:t xml:space="preserve"> sentia dor.</w:t>
      </w:r>
    </w:p>
    <w:p w:rsidR="00915A0A" w:rsidRPr="00915A0A" w:rsidRDefault="00915A0A" w:rsidP="00915A0A">
      <w:pPr>
        <w:pStyle w:val="PargrafodaLista"/>
        <w:numPr>
          <w:ilvl w:val="0"/>
          <w:numId w:val="3"/>
        </w:numPr>
      </w:pPr>
      <w:r w:rsidRPr="00915A0A">
        <w:t xml:space="preserve">A última resposta dada por </w:t>
      </w:r>
      <w:proofErr w:type="spellStart"/>
      <w:r w:rsidRPr="00915A0A">
        <w:t>Junim</w:t>
      </w:r>
      <w:proofErr w:type="spellEnd"/>
      <w:r w:rsidRPr="00915A0A">
        <w:t>.</w:t>
      </w:r>
    </w:p>
    <w:p w:rsidR="00915A0A" w:rsidRPr="00915A0A" w:rsidRDefault="00915A0A" w:rsidP="00915A0A">
      <w:pPr>
        <w:pStyle w:val="PargrafodaLista"/>
        <w:numPr>
          <w:ilvl w:val="0"/>
          <w:numId w:val="3"/>
        </w:numPr>
      </w:pPr>
      <w:r w:rsidRPr="00915A0A">
        <w:t xml:space="preserve">O motivo que levou </w:t>
      </w:r>
      <w:proofErr w:type="spellStart"/>
      <w:r w:rsidRPr="00915A0A">
        <w:t>Junim</w:t>
      </w:r>
      <w:proofErr w:type="spellEnd"/>
      <w:r w:rsidRPr="00915A0A">
        <w:t xml:space="preserve"> ao dentista.</w:t>
      </w:r>
    </w:p>
    <w:p w:rsidR="00915A0A" w:rsidRPr="00915A0A" w:rsidRDefault="00915A0A" w:rsidP="00915A0A"/>
    <w:p w:rsidR="00915A0A" w:rsidRPr="00915A0A" w:rsidRDefault="00915A0A" w:rsidP="00915A0A">
      <w:r w:rsidRPr="00915A0A">
        <w:t>4. Leia o texto abaixo.</w:t>
      </w:r>
    </w:p>
    <w:p w:rsidR="00915A0A" w:rsidRPr="00915A0A" w:rsidRDefault="00915A0A" w:rsidP="00915A0A">
      <w:pPr>
        <w:jc w:val="center"/>
      </w:pPr>
      <w:r w:rsidRPr="00915A0A">
        <w:t>PAPO FURADO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O dente de Ana estava mole – </w:t>
      </w:r>
      <w:proofErr w:type="spellStart"/>
      <w:r w:rsidRPr="00915A0A">
        <w:t>nheco</w:t>
      </w:r>
      <w:proofErr w:type="spellEnd"/>
      <w:r w:rsidRPr="00915A0A">
        <w:t xml:space="preserve">, </w:t>
      </w:r>
      <w:proofErr w:type="spellStart"/>
      <w:r w:rsidRPr="00915A0A">
        <w:t>nheco</w:t>
      </w:r>
      <w:proofErr w:type="spellEnd"/>
      <w:r w:rsidRPr="00915A0A">
        <w:t xml:space="preserve"> – pra lá e pra cá. Mas como era um dente muito teimoso, não tinha jeito de cair. Nem amarrando linha, prendendo na porta e batendo com toda força – BUM – no danado se arrancava! Nem assim!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O dente caiu quando ele bem quis, logo no primeiro dia de aula, quando Aninha comia uma bala puxa. Puxa vida! E era justo o dente da frente!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Daí todo mundo entrou na classe e a professora chamou assim: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– Ana! Quem é Ana?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Só quando viu a turma inteira de olhão pregado nela, Aninha espichou a mão e fez: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– UUMMM – de boca fechada para ninguém ver a banguela.</w:t>
      </w:r>
    </w:p>
    <w:p w:rsidR="00915A0A" w:rsidRPr="00915A0A" w:rsidRDefault="00915A0A" w:rsidP="00915A0A">
      <w:pPr>
        <w:jc w:val="right"/>
      </w:pPr>
      <w:r w:rsidRPr="00915A0A">
        <w:t>Stella Carr. As confusões de Aninha.São Paulo: Moderna, 1985.</w:t>
      </w:r>
    </w:p>
    <w:p w:rsidR="00915A0A" w:rsidRPr="00915A0A" w:rsidRDefault="00915A0A" w:rsidP="00915A0A">
      <w:r w:rsidRPr="00915A0A">
        <w:t>Pode-se afirmar que o dente de Ana caiu porque Ana</w:t>
      </w:r>
    </w:p>
    <w:p w:rsidR="00915A0A" w:rsidRPr="00915A0A" w:rsidRDefault="00915A0A" w:rsidP="00915A0A">
      <w:pPr>
        <w:pStyle w:val="PargrafodaLista"/>
        <w:numPr>
          <w:ilvl w:val="0"/>
          <w:numId w:val="5"/>
        </w:numPr>
      </w:pPr>
      <w:proofErr w:type="gramStart"/>
      <w:r w:rsidRPr="00915A0A">
        <w:t>amarrou</w:t>
      </w:r>
      <w:proofErr w:type="gramEnd"/>
      <w:r w:rsidRPr="00915A0A">
        <w:t>-o e bateu a porta.</w:t>
      </w:r>
    </w:p>
    <w:p w:rsidR="00915A0A" w:rsidRPr="00915A0A" w:rsidRDefault="00915A0A" w:rsidP="00915A0A">
      <w:pPr>
        <w:pStyle w:val="PargrafodaLista"/>
        <w:numPr>
          <w:ilvl w:val="0"/>
          <w:numId w:val="5"/>
        </w:numPr>
      </w:pPr>
      <w:proofErr w:type="gramStart"/>
      <w:r w:rsidRPr="00915A0A">
        <w:t>ficou</w:t>
      </w:r>
      <w:proofErr w:type="gramEnd"/>
      <w:r w:rsidRPr="00915A0A">
        <w:t xml:space="preserve"> nervosa quando entrou na sala.</w:t>
      </w:r>
    </w:p>
    <w:p w:rsidR="00915A0A" w:rsidRPr="00915A0A" w:rsidRDefault="00915A0A" w:rsidP="00915A0A">
      <w:pPr>
        <w:pStyle w:val="PargrafodaLista"/>
        <w:numPr>
          <w:ilvl w:val="0"/>
          <w:numId w:val="5"/>
        </w:numPr>
      </w:pPr>
      <w:proofErr w:type="gramStart"/>
      <w:r w:rsidRPr="00915A0A">
        <w:t>se</w:t>
      </w:r>
      <w:proofErr w:type="gramEnd"/>
      <w:r w:rsidRPr="00915A0A">
        <w:t xml:space="preserve"> assustou com a professora.</w:t>
      </w:r>
    </w:p>
    <w:p w:rsidR="00915A0A" w:rsidRPr="00915A0A" w:rsidRDefault="00915A0A" w:rsidP="00915A0A">
      <w:pPr>
        <w:pStyle w:val="PargrafodaLista"/>
        <w:numPr>
          <w:ilvl w:val="0"/>
          <w:numId w:val="5"/>
        </w:numPr>
      </w:pPr>
      <w:proofErr w:type="gramStart"/>
      <w:r w:rsidRPr="00915A0A">
        <w:lastRenderedPageBreak/>
        <w:t>comeu</w:t>
      </w:r>
      <w:proofErr w:type="gramEnd"/>
      <w:r w:rsidRPr="00915A0A">
        <w:t xml:space="preserve"> uma bala puxa.</w:t>
      </w:r>
    </w:p>
    <w:p w:rsidR="00915A0A" w:rsidRPr="00915A0A" w:rsidRDefault="00915A0A" w:rsidP="00915A0A"/>
    <w:p w:rsidR="00915A0A" w:rsidRPr="00915A0A" w:rsidRDefault="00915A0A" w:rsidP="00915A0A">
      <w:r w:rsidRPr="00915A0A">
        <w:t>5. Leia o texto abaixo e responda.</w:t>
      </w:r>
    </w:p>
    <w:p w:rsidR="00915A0A" w:rsidRPr="00915A0A" w:rsidRDefault="00915A0A" w:rsidP="00915A0A">
      <w:pPr>
        <w:jc w:val="center"/>
      </w:pPr>
      <w:r w:rsidRPr="00915A0A">
        <w:t>POR QUE NUNCA PARAMOS DE PENSAR?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Porque o cérebro está sempre ligado. Não para nem mesmo quando adormecemos. Durante o sono, ele apenas funciona de um modo diferente, em outro tipo de processamento. Quando dormimos, as memórias são passadas a limpo e várias alterações neuronais são consolidadas conforme as experiências recentes. Durante o período de sono profundo, é verdade, não há um pensamento consciente, mas isso não significa que o cérebro não esteja ativo. Nos sonhos ocorre intensa atividade mental – inconsciente, segundo a psicanálise. Mesmo que você não esteja a par do sonho, o seu “eu” onírico sabe exatamente o que está acontecendo.</w:t>
      </w:r>
    </w:p>
    <w:p w:rsidR="00915A0A" w:rsidRPr="00915A0A" w:rsidRDefault="00915A0A" w:rsidP="00915A0A">
      <w:pPr>
        <w:jc w:val="right"/>
      </w:pPr>
      <w:r w:rsidRPr="00915A0A">
        <w:t>AGUIAR, Ana Carolina de Souza. Editora Abril. In: Revista Nova Escola</w:t>
      </w:r>
      <w:proofErr w:type="gramStart"/>
      <w:r w:rsidRPr="00915A0A">
        <w:t>,.</w:t>
      </w:r>
      <w:proofErr w:type="gramEnd"/>
      <w:r w:rsidRPr="00915A0A">
        <w:t xml:space="preserve"> Ano 21, nº 195, p. 28. 2006. *Adaptado: Reforma Ortográfica.</w:t>
      </w:r>
    </w:p>
    <w:p w:rsidR="00915A0A" w:rsidRPr="00915A0A" w:rsidRDefault="00915A0A" w:rsidP="00915A0A">
      <w:r w:rsidRPr="00915A0A">
        <w:t>Esse texto serve para</w:t>
      </w:r>
    </w:p>
    <w:p w:rsidR="00915A0A" w:rsidRPr="00915A0A" w:rsidRDefault="00915A0A" w:rsidP="00915A0A">
      <w:pPr>
        <w:pStyle w:val="PargrafodaLista"/>
        <w:numPr>
          <w:ilvl w:val="0"/>
          <w:numId w:val="6"/>
        </w:numPr>
      </w:pPr>
      <w:proofErr w:type="gramStart"/>
      <w:r w:rsidRPr="00915A0A">
        <w:t>contar</w:t>
      </w:r>
      <w:proofErr w:type="gramEnd"/>
      <w:r w:rsidRPr="00915A0A">
        <w:t xml:space="preserve"> uma história.</w:t>
      </w:r>
    </w:p>
    <w:p w:rsidR="00915A0A" w:rsidRPr="00915A0A" w:rsidRDefault="00915A0A" w:rsidP="00915A0A">
      <w:pPr>
        <w:pStyle w:val="PargrafodaLista"/>
        <w:numPr>
          <w:ilvl w:val="0"/>
          <w:numId w:val="6"/>
        </w:numPr>
      </w:pPr>
      <w:proofErr w:type="gramStart"/>
      <w:r w:rsidRPr="00915A0A">
        <w:t>dar</w:t>
      </w:r>
      <w:proofErr w:type="gramEnd"/>
      <w:r w:rsidRPr="00915A0A">
        <w:t xml:space="preserve"> uma informação.</w:t>
      </w:r>
    </w:p>
    <w:p w:rsidR="00915A0A" w:rsidRPr="00915A0A" w:rsidRDefault="00915A0A" w:rsidP="00915A0A">
      <w:pPr>
        <w:pStyle w:val="PargrafodaLista"/>
        <w:numPr>
          <w:ilvl w:val="0"/>
          <w:numId w:val="6"/>
        </w:numPr>
      </w:pPr>
      <w:proofErr w:type="gramStart"/>
      <w:r w:rsidRPr="00915A0A">
        <w:t>fazer</w:t>
      </w:r>
      <w:proofErr w:type="gramEnd"/>
      <w:r w:rsidRPr="00915A0A">
        <w:t xml:space="preserve"> um convite.</w:t>
      </w:r>
    </w:p>
    <w:p w:rsidR="00915A0A" w:rsidRPr="00915A0A" w:rsidRDefault="00915A0A" w:rsidP="00915A0A">
      <w:pPr>
        <w:pStyle w:val="PargrafodaLista"/>
        <w:numPr>
          <w:ilvl w:val="0"/>
          <w:numId w:val="6"/>
        </w:numPr>
      </w:pPr>
      <w:proofErr w:type="gramStart"/>
      <w:r w:rsidRPr="00915A0A">
        <w:t>fazer</w:t>
      </w:r>
      <w:proofErr w:type="gramEnd"/>
      <w:r w:rsidRPr="00915A0A">
        <w:t xml:space="preserve"> um relato.</w:t>
      </w:r>
    </w:p>
    <w:p w:rsidR="00915A0A" w:rsidRPr="00915A0A" w:rsidRDefault="00915A0A" w:rsidP="00915A0A"/>
    <w:p w:rsidR="00915A0A" w:rsidRPr="00915A0A" w:rsidRDefault="00915A0A" w:rsidP="00915A0A">
      <w:r w:rsidRPr="00915A0A">
        <w:t>6. Leia o texto abaixo.</w:t>
      </w:r>
    </w:p>
    <w:p w:rsidR="00915A0A" w:rsidRPr="00915A0A" w:rsidRDefault="00915A0A" w:rsidP="00915A0A">
      <w:pPr>
        <w:jc w:val="center"/>
      </w:pPr>
      <w:r w:rsidRPr="00915A0A">
        <w:t>DE OLHO NA TERRA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A gente nem percebe, mas os satélites são importantes para todo mundo.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Quando você confere a previsão do tempo para saber se vai fazer sol no final de semana, as imagens são feitas por eles e as chamadas telefônicas também.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Os satélites são enviados ao espaço em foguetes ou ônibus espaciais e daí lançados para a posição onde devem ficar. Sua localização exata é calculada pelos cientistas e depende da tarefa que vão desempenhar.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Os que ficam mais perto tiram fotografias para mapas. Os outros que pesquisam plantas, animais e vulcões, os de navegação, conhecidos como GPS, e os de previsão do tempo ficam a milhares de quilômetros de nosso planeta.</w:t>
      </w:r>
    </w:p>
    <w:p w:rsidR="00915A0A" w:rsidRPr="00915A0A" w:rsidRDefault="00915A0A" w:rsidP="00915A0A">
      <w:pPr>
        <w:jc w:val="right"/>
      </w:pPr>
      <w:r w:rsidRPr="00915A0A">
        <w:t>Revista Recreio, n. 361.</w:t>
      </w:r>
    </w:p>
    <w:p w:rsidR="00915A0A" w:rsidRPr="00915A0A" w:rsidRDefault="00915A0A" w:rsidP="00915A0A">
      <w:r w:rsidRPr="00915A0A">
        <w:t>O assunto principal desse texto é</w:t>
      </w:r>
    </w:p>
    <w:p w:rsidR="00915A0A" w:rsidRPr="00915A0A" w:rsidRDefault="00915A0A" w:rsidP="00915A0A">
      <w:pPr>
        <w:pStyle w:val="PargrafodaLista"/>
        <w:numPr>
          <w:ilvl w:val="0"/>
          <w:numId w:val="7"/>
        </w:numPr>
      </w:pPr>
      <w:proofErr w:type="gramStart"/>
      <w:r w:rsidRPr="00915A0A">
        <w:t>a</w:t>
      </w:r>
      <w:proofErr w:type="gramEnd"/>
      <w:r w:rsidRPr="00915A0A">
        <w:t xml:space="preserve"> localização calculada pelos cientistas.</w:t>
      </w:r>
    </w:p>
    <w:p w:rsidR="00915A0A" w:rsidRPr="00915A0A" w:rsidRDefault="00915A0A" w:rsidP="00915A0A">
      <w:pPr>
        <w:pStyle w:val="PargrafodaLista"/>
        <w:numPr>
          <w:ilvl w:val="0"/>
          <w:numId w:val="7"/>
        </w:numPr>
      </w:pPr>
      <w:proofErr w:type="gramStart"/>
      <w:r w:rsidRPr="00915A0A">
        <w:t>a</w:t>
      </w:r>
      <w:proofErr w:type="gramEnd"/>
      <w:r w:rsidRPr="00915A0A">
        <w:t xml:space="preserve"> importância dos satélites.</w:t>
      </w:r>
    </w:p>
    <w:p w:rsidR="00915A0A" w:rsidRPr="00915A0A" w:rsidRDefault="00915A0A" w:rsidP="00915A0A">
      <w:pPr>
        <w:pStyle w:val="PargrafodaLista"/>
        <w:numPr>
          <w:ilvl w:val="0"/>
          <w:numId w:val="7"/>
        </w:numPr>
      </w:pPr>
      <w:proofErr w:type="gramStart"/>
      <w:r w:rsidRPr="00915A0A">
        <w:t>a</w:t>
      </w:r>
      <w:proofErr w:type="gramEnd"/>
      <w:r w:rsidRPr="00915A0A">
        <w:t xml:space="preserve"> posição dos ônibus espaciais.</w:t>
      </w:r>
    </w:p>
    <w:p w:rsidR="00915A0A" w:rsidRPr="00915A0A" w:rsidRDefault="00915A0A" w:rsidP="00915A0A">
      <w:pPr>
        <w:pStyle w:val="PargrafodaLista"/>
        <w:numPr>
          <w:ilvl w:val="0"/>
          <w:numId w:val="7"/>
        </w:numPr>
      </w:pPr>
      <w:proofErr w:type="gramStart"/>
      <w:r w:rsidRPr="00915A0A">
        <w:t>a</w:t>
      </w:r>
      <w:proofErr w:type="gramEnd"/>
      <w:r w:rsidRPr="00915A0A">
        <w:t xml:space="preserve"> previsão do tempo.</w:t>
      </w:r>
    </w:p>
    <w:p w:rsidR="00915A0A" w:rsidRPr="00915A0A" w:rsidRDefault="00915A0A" w:rsidP="00915A0A">
      <w:r w:rsidRPr="00915A0A">
        <w:t>7. Leia o texto abaixo.</w:t>
      </w:r>
    </w:p>
    <w:p w:rsidR="00915A0A" w:rsidRPr="00915A0A" w:rsidRDefault="00915A0A" w:rsidP="00915A0A">
      <w:pPr>
        <w:jc w:val="center"/>
      </w:pPr>
      <w:r w:rsidRPr="00915A0A">
        <w:lastRenderedPageBreak/>
        <w:t>A LENDA DO DIAMANTE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Antes, muito antes do ano de 1500, o Brasil chamava-se Pindorama e vivia à sombra de mil palmeiras.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Foi nessa época que o índio Oiti, valente entre os mais valentes, se despediu de </w:t>
      </w:r>
      <w:proofErr w:type="spellStart"/>
      <w:r w:rsidRPr="00915A0A">
        <w:t>Potira</w:t>
      </w:r>
      <w:proofErr w:type="spellEnd"/>
      <w:r w:rsidRPr="00915A0A">
        <w:t>, sua esposa, e desceu o rio para dar combate a uma tribo inimiga.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Doze luas passaram-se sem que o moço guerreiro voltasse.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E quando lhe veio a certeza de que não o veria mais, </w:t>
      </w:r>
      <w:proofErr w:type="spellStart"/>
      <w:r w:rsidRPr="00915A0A">
        <w:t>Potira</w:t>
      </w:r>
      <w:proofErr w:type="spellEnd"/>
      <w:r w:rsidRPr="00915A0A">
        <w:t>, chorou de saudades.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Suas lágrimas misturaram-se com a areia da praia, e Tupã transformou-as em diamantes.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E aí está a origem dessa pedra preciosa. Proveio de lágrimas de amor.</w:t>
      </w:r>
    </w:p>
    <w:p w:rsidR="00915A0A" w:rsidRPr="00915A0A" w:rsidRDefault="00915A0A" w:rsidP="00915A0A">
      <w:r w:rsidRPr="00915A0A">
        <w:t>STARLING, Nair. Nossas Lendas. Rio de Janeiro: Francisco Alves, 1968.</w:t>
      </w:r>
    </w:p>
    <w:p w:rsidR="00915A0A" w:rsidRPr="00915A0A" w:rsidRDefault="00915A0A" w:rsidP="00915A0A">
      <w:r w:rsidRPr="00915A0A">
        <w:t>De acordo com esse texto, os indígenas marcavam o tempo por meio</w:t>
      </w:r>
    </w:p>
    <w:p w:rsidR="00915A0A" w:rsidRPr="00915A0A" w:rsidRDefault="00915A0A" w:rsidP="00915A0A">
      <w:pPr>
        <w:pStyle w:val="PargrafodaLista"/>
        <w:numPr>
          <w:ilvl w:val="0"/>
          <w:numId w:val="8"/>
        </w:numPr>
      </w:pPr>
      <w:proofErr w:type="gramStart"/>
      <w:r w:rsidRPr="00915A0A">
        <w:t>da</w:t>
      </w:r>
      <w:proofErr w:type="gramEnd"/>
      <w:r w:rsidRPr="00915A0A">
        <w:t xml:space="preserve"> areia.</w:t>
      </w:r>
    </w:p>
    <w:p w:rsidR="00915A0A" w:rsidRPr="00915A0A" w:rsidRDefault="00915A0A" w:rsidP="00915A0A">
      <w:pPr>
        <w:pStyle w:val="PargrafodaLista"/>
        <w:numPr>
          <w:ilvl w:val="0"/>
          <w:numId w:val="8"/>
        </w:numPr>
      </w:pPr>
      <w:proofErr w:type="gramStart"/>
      <w:r w:rsidRPr="00915A0A">
        <w:t>da</w:t>
      </w:r>
      <w:proofErr w:type="gramEnd"/>
      <w:r w:rsidRPr="00915A0A">
        <w:t xml:space="preserve"> lua.</w:t>
      </w:r>
    </w:p>
    <w:p w:rsidR="00915A0A" w:rsidRPr="00915A0A" w:rsidRDefault="00915A0A" w:rsidP="00915A0A">
      <w:pPr>
        <w:pStyle w:val="PargrafodaLista"/>
        <w:numPr>
          <w:ilvl w:val="0"/>
          <w:numId w:val="8"/>
        </w:numPr>
      </w:pPr>
      <w:proofErr w:type="gramStart"/>
      <w:r w:rsidRPr="00915A0A">
        <w:t>do</w:t>
      </w:r>
      <w:proofErr w:type="gramEnd"/>
      <w:r w:rsidRPr="00915A0A">
        <w:t xml:space="preserve"> diamante.</w:t>
      </w:r>
    </w:p>
    <w:p w:rsidR="00915A0A" w:rsidRPr="00915A0A" w:rsidRDefault="00915A0A" w:rsidP="00915A0A">
      <w:pPr>
        <w:pStyle w:val="PargrafodaLista"/>
        <w:numPr>
          <w:ilvl w:val="0"/>
          <w:numId w:val="8"/>
        </w:numPr>
      </w:pPr>
      <w:proofErr w:type="gramStart"/>
      <w:r w:rsidRPr="00915A0A">
        <w:t>do</w:t>
      </w:r>
      <w:proofErr w:type="gramEnd"/>
      <w:r w:rsidRPr="00915A0A">
        <w:t xml:space="preserve"> sol.</w:t>
      </w:r>
    </w:p>
    <w:p w:rsidR="00915A0A" w:rsidRPr="00915A0A" w:rsidRDefault="00915A0A" w:rsidP="00915A0A">
      <w:r w:rsidRPr="00915A0A">
        <w:t>8. Leia o texto abaixo.</w:t>
      </w:r>
    </w:p>
    <w:p w:rsidR="00915A0A" w:rsidRPr="00915A0A" w:rsidRDefault="00915A0A" w:rsidP="00915A0A">
      <w:r w:rsidRPr="00915A0A">
        <w:rPr>
          <w:noProof/>
          <w:lang w:eastAsia="pt-BR"/>
        </w:rPr>
        <w:drawing>
          <wp:inline distT="0" distB="0" distL="0" distR="0">
            <wp:extent cx="3667125" cy="3371850"/>
            <wp:effectExtent l="0" t="0" r="9525" b="0"/>
            <wp:docPr id="1" name="Imagem 1" descr="https://sites.google.com/site/profwarlesblogspotcombr/img2_quiz2_por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profwarlesblogspotcombr/img2_quiz2_port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0A" w:rsidRPr="00915A0A" w:rsidRDefault="00915A0A" w:rsidP="00915A0A">
      <w:r w:rsidRPr="00915A0A">
        <w:t>Essa tirinha é engraçada por causa</w:t>
      </w:r>
    </w:p>
    <w:p w:rsidR="00915A0A" w:rsidRPr="00915A0A" w:rsidRDefault="00915A0A" w:rsidP="00915A0A">
      <w:pPr>
        <w:pStyle w:val="PargrafodaLista"/>
        <w:numPr>
          <w:ilvl w:val="0"/>
          <w:numId w:val="10"/>
        </w:numPr>
      </w:pPr>
      <w:proofErr w:type="gramStart"/>
      <w:r w:rsidRPr="00915A0A">
        <w:t>do</w:t>
      </w:r>
      <w:proofErr w:type="gramEnd"/>
      <w:r w:rsidRPr="00915A0A">
        <w:t xml:space="preserve"> gesto do menino.</w:t>
      </w:r>
    </w:p>
    <w:p w:rsidR="00915A0A" w:rsidRPr="00915A0A" w:rsidRDefault="00915A0A" w:rsidP="00915A0A">
      <w:pPr>
        <w:pStyle w:val="PargrafodaLista"/>
        <w:numPr>
          <w:ilvl w:val="0"/>
          <w:numId w:val="10"/>
        </w:numPr>
      </w:pPr>
      <w:proofErr w:type="gramStart"/>
      <w:r w:rsidRPr="00915A0A">
        <w:t>do</w:t>
      </w:r>
      <w:proofErr w:type="gramEnd"/>
      <w:r w:rsidRPr="00915A0A">
        <w:t xml:space="preserve"> comentário do menino.</w:t>
      </w:r>
    </w:p>
    <w:p w:rsidR="00915A0A" w:rsidRPr="00915A0A" w:rsidRDefault="00915A0A" w:rsidP="00915A0A">
      <w:pPr>
        <w:pStyle w:val="PargrafodaLista"/>
        <w:numPr>
          <w:ilvl w:val="0"/>
          <w:numId w:val="10"/>
        </w:numPr>
      </w:pPr>
      <w:proofErr w:type="gramStart"/>
      <w:r w:rsidRPr="00915A0A">
        <w:t>da</w:t>
      </w:r>
      <w:proofErr w:type="gramEnd"/>
      <w:r w:rsidRPr="00915A0A">
        <w:t xml:space="preserve"> expressão das senhoras.</w:t>
      </w:r>
    </w:p>
    <w:p w:rsidR="00915A0A" w:rsidRPr="00915A0A" w:rsidRDefault="00915A0A" w:rsidP="00915A0A">
      <w:pPr>
        <w:pStyle w:val="PargrafodaLista"/>
        <w:numPr>
          <w:ilvl w:val="0"/>
          <w:numId w:val="10"/>
        </w:numPr>
      </w:pPr>
      <w:proofErr w:type="gramStart"/>
      <w:r w:rsidRPr="00915A0A">
        <w:t>da</w:t>
      </w:r>
      <w:proofErr w:type="gramEnd"/>
      <w:r w:rsidRPr="00915A0A">
        <w:t xml:space="preserve"> chegada da visitante.</w:t>
      </w:r>
    </w:p>
    <w:p w:rsidR="00915A0A" w:rsidRPr="00915A0A" w:rsidRDefault="00915A0A" w:rsidP="00915A0A"/>
    <w:p w:rsidR="00915A0A" w:rsidRPr="00915A0A" w:rsidRDefault="00915A0A" w:rsidP="00915A0A">
      <w:r w:rsidRPr="00915A0A">
        <w:lastRenderedPageBreak/>
        <w:t>9. Leia o texto abaixo.</w:t>
      </w:r>
    </w:p>
    <w:p w:rsidR="00915A0A" w:rsidRPr="00915A0A" w:rsidRDefault="00915A0A" w:rsidP="00915A0A">
      <w:pPr>
        <w:jc w:val="center"/>
      </w:pPr>
      <w:r w:rsidRPr="00915A0A">
        <w:t>Como ajudar na recuperação das cidades castigadas pelas chuvas de verão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Fevereiro, o mês do carnaval, talvez seja o mais triste para os moradores e frequentadores de São Luiz do Paraitinga, a cidade histórica paulista que foi devastada pelas enchentes no começo deste ano. Isso porque a cidade era conhecida pelo mais tradicional carnaval de rua do estado. Além das campanhas para arrecadação de alimentos e outros itens de primeira necessidade, feitas em janeiro, foram abertas pela prefeitura duas contas destinadas à reconstrução da cidade, para que no próximo carnaval, ou no outro, ela possa recuperar essa bela tradição.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Ainda dá tempo de ajudar: basta depositar qualquer valor na conta da Caixa Econômica Federal – Agência 2898 (</w:t>
      </w:r>
      <w:proofErr w:type="spellStart"/>
      <w:r w:rsidRPr="00915A0A">
        <w:t>Mazzaropi</w:t>
      </w:r>
      <w:proofErr w:type="spellEnd"/>
      <w:r w:rsidRPr="00915A0A">
        <w:t>), Conta 12-2 ou na do Banco do Brasil – Agência 076-0, Conta 202020-3. Você também pode contribuir para a recuperação de Angra dos Reis, que teve estradas e casas destruídas pela chuva. A conta aberta pela prefeitura é do Banco do Brasil, Ag. 0460-x, Conta 74500-6, em nome da Prefeitura de Angra – Calamidade pública.</w:t>
      </w:r>
    </w:p>
    <w:p w:rsidR="00915A0A" w:rsidRPr="00915A0A" w:rsidRDefault="00915A0A" w:rsidP="00915A0A">
      <w:pPr>
        <w:jc w:val="right"/>
      </w:pPr>
      <w:r w:rsidRPr="00915A0A">
        <w:t>Revista Viaje Mais, Ano 8, no 105, fev. 2010. p. 16.</w:t>
      </w:r>
    </w:p>
    <w:p w:rsidR="00915A0A" w:rsidRPr="00915A0A" w:rsidRDefault="00915A0A" w:rsidP="00915A0A">
      <w:r w:rsidRPr="00915A0A">
        <w:t>De acordo com esse texto, para contribuir para a recuperação de Angra dos Reis, é preciso fazer um depósito na agência</w:t>
      </w:r>
    </w:p>
    <w:p w:rsidR="00915A0A" w:rsidRPr="00915A0A" w:rsidRDefault="00915A0A" w:rsidP="00915A0A">
      <w:pPr>
        <w:pStyle w:val="PargrafodaLista"/>
        <w:numPr>
          <w:ilvl w:val="0"/>
          <w:numId w:val="11"/>
        </w:numPr>
      </w:pPr>
      <w:r w:rsidRPr="00915A0A">
        <w:t>2898.</w:t>
      </w:r>
    </w:p>
    <w:p w:rsidR="00915A0A" w:rsidRPr="00915A0A" w:rsidRDefault="00915A0A" w:rsidP="00915A0A">
      <w:pPr>
        <w:pStyle w:val="PargrafodaLista"/>
        <w:numPr>
          <w:ilvl w:val="0"/>
          <w:numId w:val="11"/>
        </w:numPr>
      </w:pPr>
      <w:r w:rsidRPr="00915A0A">
        <w:t>076-0.</w:t>
      </w:r>
    </w:p>
    <w:p w:rsidR="00915A0A" w:rsidRPr="00915A0A" w:rsidRDefault="00915A0A" w:rsidP="00915A0A">
      <w:pPr>
        <w:pStyle w:val="PargrafodaLista"/>
        <w:numPr>
          <w:ilvl w:val="0"/>
          <w:numId w:val="11"/>
        </w:numPr>
      </w:pPr>
      <w:r w:rsidRPr="00915A0A">
        <w:t>0460-x.</w:t>
      </w:r>
    </w:p>
    <w:p w:rsidR="00915A0A" w:rsidRPr="00915A0A" w:rsidRDefault="00915A0A" w:rsidP="00915A0A">
      <w:pPr>
        <w:pStyle w:val="PargrafodaLista"/>
        <w:numPr>
          <w:ilvl w:val="0"/>
          <w:numId w:val="11"/>
        </w:numPr>
      </w:pPr>
      <w:r w:rsidRPr="00915A0A">
        <w:t>74500-6.</w:t>
      </w:r>
    </w:p>
    <w:p w:rsidR="00915A0A" w:rsidRPr="00915A0A" w:rsidRDefault="00915A0A" w:rsidP="00915A0A">
      <w:r w:rsidRPr="00915A0A">
        <w:t>10. Leia o texto abaixo.</w:t>
      </w:r>
    </w:p>
    <w:p w:rsidR="00915A0A" w:rsidRPr="00915A0A" w:rsidRDefault="00915A0A" w:rsidP="00915A0A">
      <w:pPr>
        <w:jc w:val="center"/>
      </w:pPr>
      <w:r w:rsidRPr="00915A0A">
        <w:t>Pelo mundo das letrinhas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Já imaginou aprender o alfabeto através de histórias e desafios? Pois é isso que traz o livro, da editora Ática, Alfabeto de histórias, do autor Gilles </w:t>
      </w:r>
      <w:proofErr w:type="spellStart"/>
      <w:r w:rsidRPr="00915A0A">
        <w:t>Eduar</w:t>
      </w:r>
      <w:proofErr w:type="spellEnd"/>
      <w:r w:rsidRPr="00915A0A">
        <w:t>. É uma obra bem legal para as crianças que estão descobrindo as nossas letrinhas.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Para cada letra do nosso alfabeto, há uma história curta na qual todas as palavras começam com a mesma letra. Não entendeu? Assim, na letra “j”, por exemplo, aparece esta historinha “No meio do jardim dois jovens jacarés lutam judô, Jussara, a jiboia, é a juíza. Quem ganhar leva uma jaca para o jantar”. Além dessas pequenas histórias, o livro vem com vários desenhos, bem coloridos e conta com alguns jogos e desafios. A publicação tem 60 páginas e é indicada para crianças a partir dos 6 anos. Preço: R$ 23,90.</w:t>
      </w:r>
    </w:p>
    <w:p w:rsidR="00915A0A" w:rsidRPr="00915A0A" w:rsidRDefault="00915A0A" w:rsidP="00915A0A">
      <w:pPr>
        <w:jc w:val="right"/>
      </w:pPr>
      <w:proofErr w:type="spellStart"/>
      <w:r w:rsidRPr="00915A0A">
        <w:t>Diarinho</w:t>
      </w:r>
      <w:proofErr w:type="spellEnd"/>
      <w:r w:rsidRPr="00915A0A">
        <w:t xml:space="preserve"> (Suplemento infantil do Diário de Pernambuco), Recife, 10 de maio de 2008, p. 6. *Adaptado: Reforma Ortográfica.</w:t>
      </w:r>
    </w:p>
    <w:p w:rsidR="00915A0A" w:rsidRPr="00915A0A" w:rsidRDefault="00915A0A" w:rsidP="00915A0A">
      <w:r w:rsidRPr="00915A0A">
        <w:t>Segundo esse texto, o livro “Alfabeto de histórias” é bem legal para</w:t>
      </w:r>
    </w:p>
    <w:p w:rsidR="00915A0A" w:rsidRPr="00915A0A" w:rsidRDefault="00915A0A" w:rsidP="00915A0A">
      <w:pPr>
        <w:pStyle w:val="PargrafodaLista"/>
        <w:numPr>
          <w:ilvl w:val="0"/>
          <w:numId w:val="12"/>
        </w:numPr>
      </w:pPr>
      <w:proofErr w:type="gramStart"/>
      <w:r w:rsidRPr="00915A0A">
        <w:t>as</w:t>
      </w:r>
      <w:proofErr w:type="gramEnd"/>
      <w:r w:rsidRPr="00915A0A">
        <w:t xml:space="preserve"> crianças que estão aprendendo a ler.</w:t>
      </w:r>
    </w:p>
    <w:p w:rsidR="00915A0A" w:rsidRPr="00915A0A" w:rsidRDefault="00915A0A" w:rsidP="00915A0A">
      <w:pPr>
        <w:pStyle w:val="PargrafodaLista"/>
        <w:numPr>
          <w:ilvl w:val="0"/>
          <w:numId w:val="12"/>
        </w:numPr>
      </w:pPr>
      <w:proofErr w:type="gramStart"/>
      <w:r w:rsidRPr="00915A0A">
        <w:t>as</w:t>
      </w:r>
      <w:proofErr w:type="gramEnd"/>
      <w:r w:rsidRPr="00915A0A">
        <w:t xml:space="preserve"> crianças que estão brincando de esconde-esconde.</w:t>
      </w:r>
    </w:p>
    <w:p w:rsidR="00915A0A" w:rsidRPr="00915A0A" w:rsidRDefault="00915A0A" w:rsidP="00915A0A">
      <w:pPr>
        <w:pStyle w:val="PargrafodaLista"/>
        <w:numPr>
          <w:ilvl w:val="0"/>
          <w:numId w:val="12"/>
        </w:numPr>
      </w:pPr>
      <w:proofErr w:type="gramStart"/>
      <w:r w:rsidRPr="00915A0A">
        <w:t>as</w:t>
      </w:r>
      <w:proofErr w:type="gramEnd"/>
      <w:r w:rsidRPr="00915A0A">
        <w:t xml:space="preserve"> crianças que ainda não sabem desenhar.</w:t>
      </w:r>
    </w:p>
    <w:p w:rsidR="00915A0A" w:rsidRPr="00915A0A" w:rsidRDefault="00915A0A" w:rsidP="00915A0A">
      <w:pPr>
        <w:pStyle w:val="PargrafodaLista"/>
        <w:numPr>
          <w:ilvl w:val="0"/>
          <w:numId w:val="12"/>
        </w:numPr>
      </w:pPr>
      <w:proofErr w:type="gramStart"/>
      <w:r w:rsidRPr="00915A0A">
        <w:t>as</w:t>
      </w:r>
      <w:proofErr w:type="gramEnd"/>
      <w:r w:rsidRPr="00915A0A">
        <w:t xml:space="preserve"> crianças que querem ler histórias muito pequenas.</w:t>
      </w:r>
    </w:p>
    <w:p w:rsidR="00915A0A" w:rsidRPr="00915A0A" w:rsidRDefault="00915A0A" w:rsidP="00915A0A">
      <w:r w:rsidRPr="00915A0A">
        <w:t>11. Leia o texto abaixo.</w:t>
      </w:r>
    </w:p>
    <w:p w:rsidR="00915A0A" w:rsidRPr="00915A0A" w:rsidRDefault="00915A0A" w:rsidP="00915A0A">
      <w:pPr>
        <w:jc w:val="center"/>
      </w:pPr>
      <w:r w:rsidRPr="00915A0A">
        <w:lastRenderedPageBreak/>
        <w:t>Menina e Menino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Nem sempre os colegas entendem a amizade entre meninos e meninas. Mas o melhor é não ligar para as piadinhas sobre namoro, assim a turma esquece o assunto. Se você encontrou uma pessoa legal, não interessa se é menino ou menina.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Contar com um melhor amigo de outro sexo tem até vantagens. Afinal, assim você vai poder entender mais como as meninas ou os meninos pensam.</w:t>
      </w:r>
    </w:p>
    <w:p w:rsidR="00915A0A" w:rsidRPr="00915A0A" w:rsidRDefault="00915A0A" w:rsidP="00915A0A">
      <w:pPr>
        <w:jc w:val="right"/>
      </w:pPr>
      <w:r w:rsidRPr="00915A0A">
        <w:t>Revista Recreio, v. 6, n. 273, p. 12, jun. 2005</w:t>
      </w:r>
    </w:p>
    <w:p w:rsidR="00915A0A" w:rsidRPr="00915A0A" w:rsidRDefault="00915A0A" w:rsidP="00915A0A">
      <w:r w:rsidRPr="00915A0A">
        <w:t>O assunto desse texto é</w:t>
      </w:r>
    </w:p>
    <w:p w:rsidR="00915A0A" w:rsidRPr="00915A0A" w:rsidRDefault="00915A0A" w:rsidP="00915A0A">
      <w:pPr>
        <w:pStyle w:val="PargrafodaLista"/>
        <w:numPr>
          <w:ilvl w:val="0"/>
          <w:numId w:val="13"/>
        </w:numPr>
      </w:pPr>
      <w:proofErr w:type="gramStart"/>
      <w:r w:rsidRPr="00915A0A">
        <w:t>a</w:t>
      </w:r>
      <w:proofErr w:type="gramEnd"/>
      <w:r w:rsidRPr="00915A0A">
        <w:t xml:space="preserve"> amizade entre menino e menina.</w:t>
      </w:r>
    </w:p>
    <w:p w:rsidR="00915A0A" w:rsidRPr="00915A0A" w:rsidRDefault="00915A0A" w:rsidP="00915A0A">
      <w:pPr>
        <w:pStyle w:val="PargrafodaLista"/>
        <w:numPr>
          <w:ilvl w:val="0"/>
          <w:numId w:val="13"/>
        </w:numPr>
      </w:pPr>
      <w:proofErr w:type="gramStart"/>
      <w:r w:rsidRPr="00915A0A">
        <w:t>a</w:t>
      </w:r>
      <w:proofErr w:type="gramEnd"/>
      <w:r w:rsidRPr="00915A0A">
        <w:t xml:space="preserve"> forma de pensar das meninas.</w:t>
      </w:r>
    </w:p>
    <w:p w:rsidR="00915A0A" w:rsidRPr="00915A0A" w:rsidRDefault="00915A0A" w:rsidP="00915A0A">
      <w:pPr>
        <w:pStyle w:val="PargrafodaLista"/>
        <w:numPr>
          <w:ilvl w:val="0"/>
          <w:numId w:val="13"/>
        </w:numPr>
      </w:pPr>
      <w:proofErr w:type="gramStart"/>
      <w:r w:rsidRPr="00915A0A">
        <w:t>o</w:t>
      </w:r>
      <w:proofErr w:type="gramEnd"/>
      <w:r w:rsidRPr="00915A0A">
        <w:t xml:space="preserve"> encontro com uma pessoa legal.</w:t>
      </w:r>
    </w:p>
    <w:p w:rsidR="00915A0A" w:rsidRPr="00915A0A" w:rsidRDefault="00915A0A" w:rsidP="00915A0A">
      <w:pPr>
        <w:pStyle w:val="PargrafodaLista"/>
        <w:numPr>
          <w:ilvl w:val="0"/>
          <w:numId w:val="13"/>
        </w:numPr>
      </w:pPr>
      <w:proofErr w:type="gramStart"/>
      <w:r w:rsidRPr="00915A0A">
        <w:t>o</w:t>
      </w:r>
      <w:proofErr w:type="gramEnd"/>
      <w:r w:rsidRPr="00915A0A">
        <w:t xml:space="preserve"> respeito a pessoas diferentes.</w:t>
      </w:r>
    </w:p>
    <w:p w:rsidR="00915A0A" w:rsidRPr="00915A0A" w:rsidRDefault="00915A0A" w:rsidP="00915A0A">
      <w:r w:rsidRPr="00915A0A">
        <w:t>12. Leia o texto abaixo e responda.</w:t>
      </w:r>
    </w:p>
    <w:p w:rsidR="00915A0A" w:rsidRPr="00915A0A" w:rsidRDefault="00915A0A" w:rsidP="00915A0A">
      <w:pPr>
        <w:jc w:val="center"/>
      </w:pPr>
      <w:r w:rsidRPr="00915A0A">
        <w:t>Pipoca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• 2 xícaras de milho de pipoca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• 1 colher de manteiga ou óleo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• Sal a gosto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Coloque a manteiga ou óleo numa panela grande e leve ao fogo forte. Junte o milho e mexa sem parar. Quando o milho começar a estourar tampe a panela e abaixe o fogo para não queimar.</w:t>
      </w:r>
    </w:p>
    <w:p w:rsidR="00915A0A" w:rsidRPr="00915A0A" w:rsidRDefault="00915A0A" w:rsidP="00915A0A">
      <w:r w:rsidRPr="00915A0A">
        <w:t> </w:t>
      </w:r>
      <w:r w:rsidRPr="00915A0A">
        <w:t> </w:t>
      </w:r>
      <w:r w:rsidRPr="00915A0A">
        <w:t xml:space="preserve"> OBS.: Se gostar de pipoca doce faça uma calda de açúcar em ponto de fio e jogue as pipocas que já devem estar prontas. Misture bem, esfrie e sirva.</w:t>
      </w:r>
    </w:p>
    <w:p w:rsidR="00915A0A" w:rsidRPr="00915A0A" w:rsidRDefault="00915A0A" w:rsidP="00915A0A">
      <w:pPr>
        <w:jc w:val="right"/>
      </w:pPr>
      <w:r w:rsidRPr="00915A0A">
        <w:t xml:space="preserve">REIS, Emanoel de Carvalho. Mesa do Pimpolho. Paraná: Pimpolho, </w:t>
      </w:r>
      <w:proofErr w:type="gramStart"/>
      <w:r w:rsidRPr="00915A0A">
        <w:t>s/d.</w:t>
      </w:r>
      <w:proofErr w:type="gramEnd"/>
      <w:r w:rsidRPr="00915A0A">
        <w:t>(Coleção A Turminha do Pimpolho).</w:t>
      </w:r>
    </w:p>
    <w:p w:rsidR="00915A0A" w:rsidRPr="00915A0A" w:rsidRDefault="00915A0A" w:rsidP="00915A0A">
      <w:r w:rsidRPr="00915A0A">
        <w:t>De acordo com esse texto, para se preparar pipoca coloca-se, inicialmente, na panela</w:t>
      </w:r>
    </w:p>
    <w:p w:rsidR="00915A0A" w:rsidRPr="00915A0A" w:rsidRDefault="00915A0A" w:rsidP="006D61EA">
      <w:pPr>
        <w:pStyle w:val="PargrafodaLista"/>
        <w:numPr>
          <w:ilvl w:val="0"/>
          <w:numId w:val="14"/>
        </w:numPr>
      </w:pPr>
      <w:proofErr w:type="gramStart"/>
      <w:r w:rsidRPr="00915A0A">
        <w:t>calda</w:t>
      </w:r>
      <w:proofErr w:type="gramEnd"/>
      <w:r w:rsidRPr="00915A0A">
        <w:t xml:space="preserve"> de açúcar.</w:t>
      </w:r>
    </w:p>
    <w:p w:rsidR="00915A0A" w:rsidRPr="00915A0A" w:rsidRDefault="00915A0A" w:rsidP="006D61EA">
      <w:pPr>
        <w:pStyle w:val="PargrafodaLista"/>
        <w:numPr>
          <w:ilvl w:val="0"/>
          <w:numId w:val="14"/>
        </w:numPr>
      </w:pPr>
      <w:proofErr w:type="gramStart"/>
      <w:r w:rsidRPr="00915A0A">
        <w:t>manteiga</w:t>
      </w:r>
      <w:proofErr w:type="gramEnd"/>
      <w:r w:rsidRPr="00915A0A">
        <w:t xml:space="preserve"> ou óleo.</w:t>
      </w:r>
    </w:p>
    <w:p w:rsidR="00915A0A" w:rsidRPr="00915A0A" w:rsidRDefault="00915A0A" w:rsidP="006D61EA">
      <w:pPr>
        <w:pStyle w:val="PargrafodaLista"/>
        <w:numPr>
          <w:ilvl w:val="0"/>
          <w:numId w:val="14"/>
        </w:numPr>
      </w:pPr>
      <w:proofErr w:type="gramStart"/>
      <w:r w:rsidRPr="00915A0A">
        <w:t>milho</w:t>
      </w:r>
      <w:proofErr w:type="gramEnd"/>
      <w:r w:rsidRPr="00915A0A">
        <w:t xml:space="preserve"> em grãos.</w:t>
      </w:r>
    </w:p>
    <w:p w:rsidR="00915A0A" w:rsidRPr="00915A0A" w:rsidRDefault="00915A0A" w:rsidP="006D61EA">
      <w:pPr>
        <w:pStyle w:val="PargrafodaLista"/>
        <w:numPr>
          <w:ilvl w:val="0"/>
          <w:numId w:val="14"/>
        </w:numPr>
      </w:pPr>
      <w:proofErr w:type="gramStart"/>
      <w:r w:rsidRPr="00915A0A">
        <w:t>sal</w:t>
      </w:r>
      <w:proofErr w:type="gramEnd"/>
      <w:r w:rsidRPr="00915A0A">
        <w:t xml:space="preserve"> a gosto.</w:t>
      </w:r>
    </w:p>
    <w:p w:rsidR="00186F65" w:rsidRPr="00915A0A" w:rsidRDefault="00186F65" w:rsidP="00915A0A"/>
    <w:sectPr w:rsidR="00186F65" w:rsidRPr="00915A0A" w:rsidSect="00030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706"/>
    <w:multiLevelType w:val="hybridMultilevel"/>
    <w:tmpl w:val="4BD23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944"/>
    <w:multiLevelType w:val="hybridMultilevel"/>
    <w:tmpl w:val="D10AF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795"/>
    <w:multiLevelType w:val="hybridMultilevel"/>
    <w:tmpl w:val="C9DA41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A32"/>
    <w:multiLevelType w:val="hybridMultilevel"/>
    <w:tmpl w:val="C95C8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73B3"/>
    <w:multiLevelType w:val="hybridMultilevel"/>
    <w:tmpl w:val="24369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2308"/>
    <w:multiLevelType w:val="hybridMultilevel"/>
    <w:tmpl w:val="F5904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51E1"/>
    <w:multiLevelType w:val="hybridMultilevel"/>
    <w:tmpl w:val="A77CD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2D79"/>
    <w:multiLevelType w:val="hybridMultilevel"/>
    <w:tmpl w:val="C9FC82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2515"/>
    <w:multiLevelType w:val="hybridMultilevel"/>
    <w:tmpl w:val="BF5E13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B7165"/>
    <w:multiLevelType w:val="hybridMultilevel"/>
    <w:tmpl w:val="78D4C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6F88"/>
    <w:multiLevelType w:val="hybridMultilevel"/>
    <w:tmpl w:val="D736C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F2961"/>
    <w:multiLevelType w:val="hybridMultilevel"/>
    <w:tmpl w:val="10F4A8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60F1A"/>
    <w:multiLevelType w:val="hybridMultilevel"/>
    <w:tmpl w:val="44969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F4900"/>
    <w:multiLevelType w:val="hybridMultilevel"/>
    <w:tmpl w:val="3CFE5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A0A"/>
    <w:rsid w:val="00030EC6"/>
    <w:rsid w:val="00186F65"/>
    <w:rsid w:val="006D61EA"/>
    <w:rsid w:val="00915A0A"/>
    <w:rsid w:val="00CC2CF5"/>
    <w:rsid w:val="00E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C6"/>
  </w:style>
  <w:style w:type="paragraph" w:styleId="Ttulo4">
    <w:name w:val="heading 4"/>
    <w:basedOn w:val="Normal"/>
    <w:link w:val="Ttulo4Char"/>
    <w:uiPriority w:val="9"/>
    <w:qFormat/>
    <w:rsid w:val="009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15A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15A0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15A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5A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612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519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170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216553281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20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3692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790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50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130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854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38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1337882889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0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66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23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993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306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20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27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720707943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3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29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8715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4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83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444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607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56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607280259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8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894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24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5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33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361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1330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195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66534116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724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831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65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372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2078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243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951329013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3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125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70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2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8940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14046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856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507673197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1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005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29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4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857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6694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728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1913078319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5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6575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1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85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909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571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645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822432328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88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8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53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18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729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695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48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405759368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53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477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12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14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926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602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50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832574510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30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5388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27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6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29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919">
              <w:marLeft w:val="0"/>
              <w:marRight w:val="0"/>
              <w:marTop w:val="0"/>
              <w:marBottom w:val="0"/>
              <w:divBdr>
                <w:top w:val="single" w:sz="36" w:space="0" w:color="088A08"/>
                <w:left w:val="single" w:sz="36" w:space="0" w:color="088A08"/>
                <w:bottom w:val="single" w:sz="36" w:space="0" w:color="088A08"/>
                <w:right w:val="single" w:sz="36" w:space="0" w:color="088A08"/>
              </w:divBdr>
              <w:divsChild>
                <w:div w:id="4851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893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48484"/>
                                <w:left w:val="single" w:sz="12" w:space="0" w:color="848484"/>
                                <w:bottom w:val="single" w:sz="12" w:space="0" w:color="848484"/>
                                <w:right w:val="single" w:sz="12" w:space="0" w:color="848484"/>
                              </w:divBdr>
                            </w:div>
                          </w:divsChild>
                        </w:div>
                      </w:divsChild>
                    </w:div>
                    <w:div w:id="941763017">
                      <w:marLeft w:val="18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9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10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311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1461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 Tomazini</dc:creator>
  <cp:lastModifiedBy>User</cp:lastModifiedBy>
  <cp:revision>2</cp:revision>
  <dcterms:created xsi:type="dcterms:W3CDTF">2020-04-17T11:58:00Z</dcterms:created>
  <dcterms:modified xsi:type="dcterms:W3CDTF">2020-04-17T11:58:00Z</dcterms:modified>
</cp:coreProperties>
</file>